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2BE47" w14:textId="77777777" w:rsidR="005F6F90" w:rsidRDefault="005F6F90" w:rsidP="00976BE6">
      <w:pPr>
        <w:spacing w:line="240" w:lineRule="auto"/>
        <w:rPr>
          <w:rFonts w:ascii="Arial" w:hAnsi="Arial" w:cs="Arial"/>
          <w:b/>
          <w:sz w:val="28"/>
          <w:szCs w:val="24"/>
        </w:rPr>
      </w:pPr>
      <w:r>
        <w:rPr>
          <w:rFonts w:ascii="Arial" w:hAnsi="Arial" w:cs="Arial"/>
          <w:b/>
          <w:sz w:val="28"/>
          <w:szCs w:val="24"/>
        </w:rPr>
        <w:t>Purpose</w:t>
      </w:r>
      <w:r w:rsidRPr="008A43BF">
        <w:rPr>
          <w:rFonts w:ascii="Arial" w:hAnsi="Arial" w:cs="Arial"/>
          <w:b/>
          <w:sz w:val="28"/>
          <w:szCs w:val="24"/>
        </w:rPr>
        <w:t xml:space="preserve"> </w:t>
      </w:r>
    </w:p>
    <w:p w14:paraId="4EDA63F0" w14:textId="4821E353" w:rsidR="005F6F90" w:rsidRPr="005F6F90" w:rsidRDefault="005F6F90" w:rsidP="00976BE6">
      <w:pPr>
        <w:spacing w:line="240" w:lineRule="auto"/>
        <w:rPr>
          <w:rFonts w:ascii="Times New Roman" w:hAnsi="Times New Roman" w:cs="Times New Roman"/>
          <w:sz w:val="24"/>
          <w:szCs w:val="24"/>
        </w:rPr>
      </w:pPr>
      <w:r w:rsidRPr="005F6F90">
        <w:rPr>
          <w:rFonts w:ascii="Times New Roman" w:hAnsi="Times New Roman" w:cs="Times New Roman"/>
          <w:sz w:val="24"/>
          <w:szCs w:val="24"/>
        </w:rPr>
        <w:t>To establish a procedure on how to gross colons for malignant neoplasms.</w:t>
      </w:r>
      <w:r w:rsidR="00EC43A0">
        <w:rPr>
          <w:rFonts w:ascii="Times New Roman" w:hAnsi="Times New Roman" w:cs="Times New Roman"/>
          <w:sz w:val="24"/>
          <w:szCs w:val="24"/>
        </w:rPr>
        <w:t xml:space="preserve"> Note that staging is the most important determinant of prognosis in colorectal cancer, and accurate staging is dependent on careful grossing.</w:t>
      </w:r>
    </w:p>
    <w:p w14:paraId="2B38C63B" w14:textId="77777777" w:rsidR="00976BE6" w:rsidRDefault="00976BE6" w:rsidP="00976BE6">
      <w:pPr>
        <w:spacing w:line="240" w:lineRule="auto"/>
        <w:rPr>
          <w:rFonts w:ascii="Arial" w:hAnsi="Arial" w:cs="Arial"/>
          <w:b/>
          <w:sz w:val="28"/>
          <w:szCs w:val="24"/>
        </w:rPr>
      </w:pPr>
      <w:r w:rsidRPr="008A43BF">
        <w:rPr>
          <w:rFonts w:ascii="Arial" w:hAnsi="Arial" w:cs="Arial"/>
          <w:b/>
          <w:sz w:val="28"/>
          <w:szCs w:val="24"/>
        </w:rPr>
        <w:t>Procedure</w:t>
      </w:r>
      <w:r w:rsidR="005F6F90">
        <w:rPr>
          <w:rFonts w:ascii="Arial" w:hAnsi="Arial" w:cs="Arial"/>
          <w:b/>
          <w:sz w:val="28"/>
          <w:szCs w:val="24"/>
        </w:rPr>
        <w:t xml:space="preserve"> </w:t>
      </w:r>
    </w:p>
    <w:p w14:paraId="3C198952" w14:textId="77777777" w:rsidR="008A71A3" w:rsidRPr="008A71A3" w:rsidRDefault="008A71A3" w:rsidP="008A71A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A71A3">
        <w:rPr>
          <w:rFonts w:ascii="Times New Roman" w:eastAsia="Times New Roman" w:hAnsi="Times New Roman" w:cs="Times New Roman"/>
          <w:color w:val="000000"/>
          <w:sz w:val="24"/>
          <w:szCs w:val="24"/>
        </w:rPr>
        <w:t>Two options are available for studying the colorectum, which depend on the size and location of the tumor and the status of the specimen when it is received in the accessioning area.</w:t>
      </w:r>
    </w:p>
    <w:p w14:paraId="3AB5D7FF" w14:textId="01BF40F4" w:rsidR="008A71A3" w:rsidRPr="008A71A3" w:rsidRDefault="008A71A3" w:rsidP="008A71A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A71A3">
        <w:rPr>
          <w:rFonts w:ascii="Times New Roman" w:eastAsia="Times New Roman" w:hAnsi="Times New Roman" w:cs="Times New Roman"/>
          <w:color w:val="000000"/>
          <w:sz w:val="24"/>
          <w:szCs w:val="24"/>
        </w:rPr>
        <w:t xml:space="preserve">Open the bowel longitudinally through its entire length, after palpating it carefully to outline the tumor. Try not to cut through the tumor. However, some tumors will be circumferential, so it will be necessary to cut </w:t>
      </w:r>
      <w:r w:rsidR="00EC43A0">
        <w:rPr>
          <w:rFonts w:ascii="Times New Roman" w:eastAsia="Times New Roman" w:hAnsi="Times New Roman" w:cs="Times New Roman"/>
          <w:color w:val="000000"/>
          <w:sz w:val="24"/>
          <w:szCs w:val="24"/>
        </w:rPr>
        <w:t>through</w:t>
      </w:r>
      <w:r w:rsidRPr="008A71A3">
        <w:rPr>
          <w:rFonts w:ascii="Times New Roman" w:eastAsia="Times New Roman" w:hAnsi="Times New Roman" w:cs="Times New Roman"/>
          <w:color w:val="000000"/>
          <w:sz w:val="24"/>
          <w:szCs w:val="24"/>
        </w:rPr>
        <w:t xml:space="preserve"> them. </w:t>
      </w:r>
    </w:p>
    <w:p w14:paraId="6D2C16DE" w14:textId="77777777" w:rsidR="008A71A3" w:rsidRPr="008A71A3" w:rsidRDefault="008A71A3" w:rsidP="008A71A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A71A3">
        <w:rPr>
          <w:rFonts w:ascii="Times New Roman" w:eastAsia="Times New Roman" w:hAnsi="Times New Roman" w:cs="Times New Roman"/>
          <w:color w:val="000000"/>
          <w:sz w:val="24"/>
          <w:szCs w:val="24"/>
        </w:rPr>
        <w:t>Photograph the gross specimen, preferably in the unfixed state.</w:t>
      </w:r>
    </w:p>
    <w:p w14:paraId="4F763C8E" w14:textId="77777777" w:rsidR="008A71A3" w:rsidRPr="008A71A3" w:rsidRDefault="008A71A3" w:rsidP="008A71A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A71A3">
        <w:rPr>
          <w:rFonts w:ascii="Times New Roman" w:eastAsia="Times New Roman" w:hAnsi="Times New Roman" w:cs="Times New Roman"/>
          <w:b/>
          <w:bCs/>
          <w:color w:val="000000"/>
          <w:sz w:val="24"/>
          <w:szCs w:val="24"/>
        </w:rPr>
        <w:t>Description</w:t>
      </w:r>
    </w:p>
    <w:p w14:paraId="05FE01CF" w14:textId="77777777" w:rsidR="008A71A3" w:rsidRPr="008A71A3" w:rsidRDefault="008A71A3" w:rsidP="008A71A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A71A3">
        <w:rPr>
          <w:rFonts w:ascii="Times New Roman" w:eastAsia="Times New Roman" w:hAnsi="Times New Roman" w:cs="Times New Roman"/>
          <w:color w:val="000000"/>
          <w:sz w:val="24"/>
          <w:szCs w:val="24"/>
        </w:rPr>
        <w:t>Part of bowel removed, length of specimen.</w:t>
      </w:r>
    </w:p>
    <w:p w14:paraId="662B5F97" w14:textId="4F4EDB69" w:rsidR="00EC43A0" w:rsidRDefault="008A71A3" w:rsidP="008A71A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A71A3">
        <w:rPr>
          <w:rFonts w:ascii="Times New Roman" w:eastAsia="Times New Roman" w:hAnsi="Times New Roman" w:cs="Times New Roman"/>
          <w:color w:val="000000"/>
          <w:sz w:val="24"/>
          <w:szCs w:val="24"/>
        </w:rPr>
        <w:t>Location</w:t>
      </w:r>
      <w:r w:rsidR="00B846BF">
        <w:rPr>
          <w:rFonts w:ascii="Times New Roman" w:eastAsia="Times New Roman" w:hAnsi="Times New Roman" w:cs="Times New Roman"/>
          <w:color w:val="000000"/>
          <w:sz w:val="24"/>
          <w:szCs w:val="24"/>
        </w:rPr>
        <w:t xml:space="preserve"> of tumor</w:t>
      </w:r>
      <w:r w:rsidR="00EC43A0">
        <w:rPr>
          <w:rFonts w:ascii="Times New Roman" w:eastAsia="Times New Roman" w:hAnsi="Times New Roman" w:cs="Times New Roman"/>
          <w:color w:val="000000"/>
          <w:sz w:val="24"/>
          <w:szCs w:val="24"/>
        </w:rPr>
        <w:t>: Specify</w:t>
      </w:r>
      <w:r w:rsidRPr="008A71A3">
        <w:rPr>
          <w:rFonts w:ascii="Times New Roman" w:eastAsia="Times New Roman" w:hAnsi="Times New Roman" w:cs="Times New Roman"/>
          <w:color w:val="000000"/>
          <w:sz w:val="24"/>
          <w:szCs w:val="24"/>
        </w:rPr>
        <w:t xml:space="preserve"> location</w:t>
      </w:r>
      <w:r w:rsidR="00EC43A0">
        <w:rPr>
          <w:rFonts w:ascii="Times New Roman" w:eastAsia="Times New Roman" w:hAnsi="Times New Roman" w:cs="Times New Roman"/>
          <w:color w:val="000000"/>
          <w:sz w:val="24"/>
          <w:szCs w:val="24"/>
        </w:rPr>
        <w:t xml:space="preserve"> </w:t>
      </w:r>
      <w:r w:rsidRPr="008A71A3">
        <w:rPr>
          <w:rFonts w:ascii="Times New Roman" w:eastAsia="Times New Roman" w:hAnsi="Times New Roman" w:cs="Times New Roman"/>
          <w:color w:val="000000"/>
          <w:sz w:val="24"/>
          <w:szCs w:val="24"/>
        </w:rPr>
        <w:t>as to cecum, ascending, transverse, descending</w:t>
      </w:r>
      <w:r w:rsidR="00EC43A0">
        <w:rPr>
          <w:rFonts w:ascii="Times New Roman" w:eastAsia="Times New Roman" w:hAnsi="Times New Roman" w:cs="Times New Roman"/>
          <w:color w:val="000000"/>
          <w:sz w:val="24"/>
          <w:szCs w:val="24"/>
        </w:rPr>
        <w:t>,</w:t>
      </w:r>
      <w:r w:rsidRPr="008A71A3">
        <w:rPr>
          <w:rFonts w:ascii="Times New Roman" w:eastAsia="Times New Roman" w:hAnsi="Times New Roman" w:cs="Times New Roman"/>
          <w:color w:val="000000"/>
          <w:sz w:val="24"/>
          <w:szCs w:val="24"/>
        </w:rPr>
        <w:t xml:space="preserve"> sigmoid colon</w:t>
      </w:r>
      <w:r w:rsidR="00EC43A0">
        <w:rPr>
          <w:rFonts w:ascii="Times New Roman" w:eastAsia="Times New Roman" w:hAnsi="Times New Roman" w:cs="Times New Roman"/>
          <w:color w:val="000000"/>
          <w:sz w:val="24"/>
          <w:szCs w:val="24"/>
        </w:rPr>
        <w:t xml:space="preserve">, </w:t>
      </w:r>
      <w:r w:rsidRPr="008A71A3">
        <w:rPr>
          <w:rFonts w:ascii="Times New Roman" w:eastAsia="Times New Roman" w:hAnsi="Times New Roman" w:cs="Times New Roman"/>
          <w:color w:val="000000"/>
          <w:sz w:val="24"/>
          <w:szCs w:val="24"/>
        </w:rPr>
        <w:t>or rectum. Some tumors will cross the junction between sigmoid colon and rectum and are designated as having a rectosigmoid location. Defining the tumor as to the distance from one margin or another is not satisfactory</w:t>
      </w:r>
      <w:r w:rsidR="00EC43A0">
        <w:rPr>
          <w:rFonts w:ascii="Times New Roman" w:eastAsia="Times New Roman" w:hAnsi="Times New Roman" w:cs="Times New Roman"/>
          <w:color w:val="000000"/>
          <w:sz w:val="24"/>
          <w:szCs w:val="24"/>
        </w:rPr>
        <w:t xml:space="preserve"> for conveying location, but may help with assessing margin status (below). </w:t>
      </w:r>
    </w:p>
    <w:p w14:paraId="0589D6C8" w14:textId="0F4FCC4C" w:rsidR="00EC43A0" w:rsidRDefault="008A71A3" w:rsidP="008A71A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A71A3">
        <w:rPr>
          <w:rFonts w:ascii="Times New Roman" w:eastAsia="Times New Roman" w:hAnsi="Times New Roman" w:cs="Times New Roman"/>
          <w:color w:val="000000"/>
          <w:sz w:val="24"/>
          <w:szCs w:val="24"/>
        </w:rPr>
        <w:t>Size (including thickness), circumferential extent</w:t>
      </w:r>
      <w:r w:rsidR="00B846BF">
        <w:rPr>
          <w:rFonts w:ascii="Times New Roman" w:eastAsia="Times New Roman" w:hAnsi="Times New Roman" w:cs="Times New Roman"/>
          <w:color w:val="000000"/>
          <w:sz w:val="24"/>
          <w:szCs w:val="24"/>
        </w:rPr>
        <w:t xml:space="preserve"> and other characteristics</w:t>
      </w:r>
    </w:p>
    <w:p w14:paraId="553BA4C5" w14:textId="77777777" w:rsidR="00EC43A0" w:rsidRDefault="008A71A3" w:rsidP="008A71A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A71A3">
        <w:rPr>
          <w:rFonts w:ascii="Times New Roman" w:eastAsia="Times New Roman" w:hAnsi="Times New Roman" w:cs="Times New Roman"/>
          <w:color w:val="000000"/>
          <w:sz w:val="24"/>
          <w:szCs w:val="24"/>
        </w:rPr>
        <w:t>Shape (fungating, flat, ulcerating)</w:t>
      </w:r>
    </w:p>
    <w:p w14:paraId="7C9D3A87" w14:textId="77777777" w:rsidR="00EC43A0" w:rsidRDefault="008A71A3" w:rsidP="008A71A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A71A3">
        <w:rPr>
          <w:rFonts w:ascii="Times New Roman" w:eastAsia="Times New Roman" w:hAnsi="Times New Roman" w:cs="Times New Roman"/>
          <w:color w:val="000000"/>
          <w:sz w:val="24"/>
          <w:szCs w:val="24"/>
        </w:rPr>
        <w:t>Presence of necrosis or hemorrhage</w:t>
      </w:r>
    </w:p>
    <w:p w14:paraId="4BF8338B" w14:textId="77777777" w:rsidR="00EC43A0" w:rsidRDefault="008A71A3" w:rsidP="008A71A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A71A3">
        <w:rPr>
          <w:rFonts w:ascii="Times New Roman" w:eastAsia="Times New Roman" w:hAnsi="Times New Roman" w:cs="Times New Roman"/>
          <w:color w:val="000000"/>
          <w:sz w:val="24"/>
          <w:szCs w:val="24"/>
        </w:rPr>
        <w:t>Depth into or through bowel wall</w:t>
      </w:r>
      <w:r w:rsidR="00EC43A0">
        <w:rPr>
          <w:rFonts w:ascii="Times New Roman" w:eastAsia="Times New Roman" w:hAnsi="Times New Roman" w:cs="Times New Roman"/>
          <w:color w:val="000000"/>
          <w:sz w:val="24"/>
          <w:szCs w:val="24"/>
        </w:rPr>
        <w:t>: submucosa, muscularis propria, involvement of serosa, or beyond</w:t>
      </w:r>
    </w:p>
    <w:p w14:paraId="5E7BAB3C" w14:textId="77777777" w:rsidR="00EC43A0" w:rsidRDefault="008A71A3" w:rsidP="008A71A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A71A3">
        <w:rPr>
          <w:rFonts w:ascii="Times New Roman" w:eastAsia="Times New Roman" w:hAnsi="Times New Roman" w:cs="Times New Roman"/>
          <w:color w:val="000000"/>
          <w:sz w:val="24"/>
          <w:szCs w:val="24"/>
        </w:rPr>
        <w:t xml:space="preserve">Satellite nodules </w:t>
      </w:r>
      <w:r w:rsidR="00EC43A0">
        <w:rPr>
          <w:rFonts w:ascii="Times New Roman" w:eastAsia="Times New Roman" w:hAnsi="Times New Roman" w:cs="Times New Roman"/>
          <w:color w:val="000000"/>
          <w:sz w:val="24"/>
          <w:szCs w:val="24"/>
        </w:rPr>
        <w:t xml:space="preserve">(nodules of tumor in the </w:t>
      </w:r>
      <w:proofErr w:type="spellStart"/>
      <w:r w:rsidR="00EC43A0">
        <w:rPr>
          <w:rFonts w:ascii="Times New Roman" w:eastAsia="Times New Roman" w:hAnsi="Times New Roman" w:cs="Times New Roman"/>
          <w:color w:val="000000"/>
          <w:sz w:val="24"/>
          <w:szCs w:val="24"/>
        </w:rPr>
        <w:t>pericolonic</w:t>
      </w:r>
      <w:proofErr w:type="spellEnd"/>
      <w:r w:rsidR="00EC43A0">
        <w:rPr>
          <w:rFonts w:ascii="Times New Roman" w:eastAsia="Times New Roman" w:hAnsi="Times New Roman" w:cs="Times New Roman"/>
          <w:color w:val="000000"/>
          <w:sz w:val="24"/>
          <w:szCs w:val="24"/>
        </w:rPr>
        <w:t xml:space="preserve"> fat that are not contiguous with the main tumor mass)</w:t>
      </w:r>
    </w:p>
    <w:p w14:paraId="7C981D17" w14:textId="4964FBE1" w:rsidR="008A71A3" w:rsidRPr="008A71A3" w:rsidRDefault="00EC43A0" w:rsidP="008A71A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8A71A3" w:rsidRPr="008A71A3">
        <w:rPr>
          <w:rFonts w:ascii="Times New Roman" w:eastAsia="Times New Roman" w:hAnsi="Times New Roman" w:cs="Times New Roman"/>
          <w:color w:val="000000"/>
          <w:sz w:val="24"/>
          <w:szCs w:val="24"/>
        </w:rPr>
        <w:t>nvasion of adjacent organs.</w:t>
      </w:r>
    </w:p>
    <w:p w14:paraId="72A0F2B7" w14:textId="6064F866" w:rsidR="008A71A3" w:rsidRPr="008A71A3" w:rsidRDefault="008A71A3" w:rsidP="008A71A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A71A3">
        <w:rPr>
          <w:rFonts w:ascii="Times New Roman" w:eastAsia="Times New Roman" w:hAnsi="Times New Roman" w:cs="Times New Roman"/>
          <w:color w:val="000000"/>
          <w:sz w:val="24"/>
          <w:szCs w:val="24"/>
        </w:rPr>
        <w:lastRenderedPageBreak/>
        <w:t xml:space="preserve">Distance of tumor to </w:t>
      </w:r>
      <w:proofErr w:type="spellStart"/>
      <w:r w:rsidRPr="008A71A3">
        <w:rPr>
          <w:rFonts w:ascii="Times New Roman" w:eastAsia="Times New Roman" w:hAnsi="Times New Roman" w:cs="Times New Roman"/>
          <w:color w:val="000000"/>
          <w:sz w:val="24"/>
          <w:szCs w:val="24"/>
        </w:rPr>
        <w:t>ano</w:t>
      </w:r>
      <w:proofErr w:type="spellEnd"/>
      <w:r w:rsidRPr="008A71A3">
        <w:rPr>
          <w:rFonts w:ascii="Times New Roman" w:eastAsia="Times New Roman" w:hAnsi="Times New Roman" w:cs="Times New Roman"/>
          <w:color w:val="000000"/>
          <w:sz w:val="24"/>
          <w:szCs w:val="24"/>
        </w:rPr>
        <w:t xml:space="preserve">-rectal junction, to peritoneal reflection, and to each margin of resection. For retroperitoneal and rectal tumors, cover the deep margins with </w:t>
      </w:r>
      <w:r w:rsidR="000922DD">
        <w:rPr>
          <w:rFonts w:ascii="Times New Roman" w:eastAsia="Times New Roman" w:hAnsi="Times New Roman" w:cs="Times New Roman"/>
          <w:color w:val="000000"/>
          <w:sz w:val="24"/>
          <w:szCs w:val="24"/>
        </w:rPr>
        <w:t xml:space="preserve">4 colors of </w:t>
      </w:r>
      <w:r w:rsidRPr="008A71A3">
        <w:rPr>
          <w:rFonts w:ascii="Times New Roman" w:eastAsia="Times New Roman" w:hAnsi="Times New Roman" w:cs="Times New Roman"/>
          <w:color w:val="000000"/>
          <w:sz w:val="24"/>
          <w:szCs w:val="24"/>
        </w:rPr>
        <w:t>ink. This will be circumferential inking for rectal tumors, because this deep margin is the </w:t>
      </w:r>
      <w:r w:rsidRPr="008A71A3">
        <w:rPr>
          <w:rFonts w:ascii="Times New Roman" w:eastAsia="Times New Roman" w:hAnsi="Times New Roman" w:cs="Times New Roman"/>
          <w:b/>
          <w:bCs/>
          <w:color w:val="000000"/>
          <w:sz w:val="24"/>
          <w:szCs w:val="24"/>
        </w:rPr>
        <w:t>radial margin</w:t>
      </w:r>
      <w:r w:rsidRPr="008A71A3">
        <w:rPr>
          <w:rFonts w:ascii="Times New Roman" w:eastAsia="Times New Roman" w:hAnsi="Times New Roman" w:cs="Times New Roman"/>
          <w:color w:val="000000"/>
          <w:sz w:val="24"/>
          <w:szCs w:val="24"/>
        </w:rPr>
        <w:t>.</w:t>
      </w:r>
      <w:r w:rsidR="000922DD">
        <w:rPr>
          <w:rFonts w:ascii="Times New Roman" w:eastAsia="Times New Roman" w:hAnsi="Times New Roman" w:cs="Times New Roman"/>
          <w:color w:val="000000"/>
          <w:sz w:val="24"/>
          <w:szCs w:val="24"/>
        </w:rPr>
        <w:t xml:space="preserve"> </w:t>
      </w:r>
      <w:r w:rsidR="000922DD" w:rsidRPr="000922DD">
        <w:rPr>
          <w:rFonts w:ascii="Times New Roman" w:eastAsia="Times New Roman" w:hAnsi="Times New Roman" w:cs="Times New Roman"/>
          <w:b/>
          <w:color w:val="000000"/>
          <w:sz w:val="24"/>
          <w:szCs w:val="24"/>
          <w:u w:val="single"/>
        </w:rPr>
        <w:t>Note: Please see separate cutting manual entry for rectal cancers. These will be grossed differently!</w:t>
      </w:r>
    </w:p>
    <w:p w14:paraId="238C3DF5" w14:textId="77777777" w:rsidR="008A71A3" w:rsidRPr="008A71A3" w:rsidRDefault="008A71A3" w:rsidP="008A71A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A71A3">
        <w:rPr>
          <w:rFonts w:ascii="Times New Roman" w:eastAsia="Times New Roman" w:hAnsi="Times New Roman" w:cs="Times New Roman"/>
          <w:color w:val="000000"/>
          <w:sz w:val="24"/>
          <w:szCs w:val="24"/>
        </w:rPr>
        <w:t>Other lesions, such as polyps, and appearance of uninvolved mucosa.</w:t>
      </w:r>
    </w:p>
    <w:p w14:paraId="5631B3FF" w14:textId="77777777" w:rsidR="008A71A3" w:rsidRPr="008A71A3" w:rsidRDefault="008A71A3" w:rsidP="008A71A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A71A3">
        <w:rPr>
          <w:rFonts w:ascii="Times New Roman" w:eastAsia="Times New Roman" w:hAnsi="Times New Roman" w:cs="Times New Roman"/>
          <w:color w:val="000000"/>
          <w:sz w:val="24"/>
          <w:szCs w:val="24"/>
        </w:rPr>
        <w:t>Estimate the number of lymph nodes and note size of largest node.</w:t>
      </w:r>
    </w:p>
    <w:p w14:paraId="7FC7ABFE" w14:textId="77777777" w:rsidR="008A71A3" w:rsidRPr="005F6F90" w:rsidRDefault="008A71A3" w:rsidP="008A71A3">
      <w:pPr>
        <w:shd w:val="clear" w:color="auto" w:fill="FFFFFF"/>
        <w:spacing w:before="100" w:beforeAutospacing="1" w:after="100" w:afterAutospacing="1" w:line="240" w:lineRule="auto"/>
        <w:rPr>
          <w:rFonts w:ascii="Times New Roman" w:eastAsia="Times New Roman" w:hAnsi="Times New Roman" w:cs="Times New Roman"/>
          <w:i/>
          <w:color w:val="000000"/>
          <w:sz w:val="24"/>
          <w:szCs w:val="24"/>
        </w:rPr>
      </w:pPr>
      <w:r w:rsidRPr="005F6F90">
        <w:rPr>
          <w:rFonts w:ascii="Times New Roman" w:eastAsia="Times New Roman" w:hAnsi="Times New Roman" w:cs="Times New Roman"/>
          <w:b/>
          <w:bCs/>
          <w:i/>
          <w:color w:val="000000"/>
          <w:sz w:val="24"/>
          <w:szCs w:val="24"/>
        </w:rPr>
        <w:t>Sections for Histology</w:t>
      </w:r>
      <w:r w:rsidRPr="005F6F90">
        <w:rPr>
          <w:rFonts w:ascii="Times New Roman" w:eastAsia="Times New Roman" w:hAnsi="Times New Roman" w:cs="Times New Roman"/>
          <w:i/>
          <w:color w:val="000000"/>
          <w:sz w:val="24"/>
          <w:szCs w:val="24"/>
        </w:rPr>
        <w:t> </w:t>
      </w:r>
    </w:p>
    <w:p w14:paraId="2A1E2D01" w14:textId="1974F625" w:rsidR="008A71A3" w:rsidRPr="005F6F90" w:rsidRDefault="008A71A3" w:rsidP="005F6F90">
      <w:pPr>
        <w:pStyle w:val="ListParagraph"/>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5F6F90">
        <w:rPr>
          <w:rFonts w:ascii="Times New Roman" w:eastAsia="Times New Roman" w:hAnsi="Times New Roman" w:cs="Times New Roman"/>
          <w:color w:val="000000"/>
          <w:sz w:val="24"/>
          <w:szCs w:val="24"/>
        </w:rPr>
        <w:t>Tumor. Several sections from the proximal and distal edges of the tumor, and the area of deepest invasion. For rectal, the deep (radial) margins are critical for predicting postoperative recurrence</w:t>
      </w:r>
      <w:r w:rsidR="00EC43A0">
        <w:rPr>
          <w:rFonts w:ascii="Times New Roman" w:eastAsia="Times New Roman" w:hAnsi="Times New Roman" w:cs="Times New Roman"/>
          <w:color w:val="000000"/>
          <w:sz w:val="24"/>
          <w:szCs w:val="24"/>
        </w:rPr>
        <w:t>; these tumors are usually removed via an APR, however (see that section of the grossing manual)</w:t>
      </w:r>
      <w:r w:rsidRPr="005F6F90">
        <w:rPr>
          <w:rFonts w:ascii="Times New Roman" w:eastAsia="Times New Roman" w:hAnsi="Times New Roman" w:cs="Times New Roman"/>
          <w:color w:val="000000"/>
          <w:sz w:val="24"/>
          <w:szCs w:val="24"/>
        </w:rPr>
        <w:t>.</w:t>
      </w:r>
    </w:p>
    <w:p w14:paraId="62B15168" w14:textId="77777777" w:rsidR="008A71A3" w:rsidRPr="005F6F90" w:rsidRDefault="008A71A3" w:rsidP="005F6F90">
      <w:pPr>
        <w:pStyle w:val="ListParagraph"/>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5F6F90">
        <w:rPr>
          <w:rFonts w:ascii="Times New Roman" w:eastAsia="Times New Roman" w:hAnsi="Times New Roman" w:cs="Times New Roman"/>
          <w:color w:val="000000"/>
          <w:sz w:val="24"/>
          <w:szCs w:val="24"/>
        </w:rPr>
        <w:t>Bowel margins of resection only if within 2 cm of the tumor; otherwise do not sample these margins.</w:t>
      </w:r>
    </w:p>
    <w:p w14:paraId="478CFF03" w14:textId="1F686ABD" w:rsidR="008A71A3" w:rsidRPr="000922DD" w:rsidRDefault="008A71A3" w:rsidP="005F6F90">
      <w:pPr>
        <w:pStyle w:val="ListParagraph"/>
        <w:numPr>
          <w:ilvl w:val="0"/>
          <w:numId w:val="10"/>
        </w:num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0922DD">
        <w:rPr>
          <w:rFonts w:ascii="Times New Roman" w:eastAsia="Times New Roman" w:hAnsi="Times New Roman" w:cs="Times New Roman"/>
          <w:b/>
          <w:color w:val="000000"/>
          <w:sz w:val="24"/>
          <w:szCs w:val="24"/>
        </w:rPr>
        <w:t>App</w:t>
      </w:r>
      <w:r w:rsidR="00BF683E" w:rsidRPr="000922DD">
        <w:rPr>
          <w:rFonts w:ascii="Times New Roman" w:eastAsia="Times New Roman" w:hAnsi="Times New Roman" w:cs="Times New Roman"/>
          <w:b/>
          <w:color w:val="000000"/>
          <w:sz w:val="24"/>
          <w:szCs w:val="24"/>
        </w:rPr>
        <w:t>endix including tip</w:t>
      </w:r>
      <w:r w:rsidR="00EC43A0" w:rsidRPr="000922DD">
        <w:rPr>
          <w:rFonts w:ascii="Times New Roman" w:eastAsia="Times New Roman" w:hAnsi="Times New Roman" w:cs="Times New Roman"/>
          <w:b/>
          <w:color w:val="000000"/>
          <w:sz w:val="24"/>
          <w:szCs w:val="24"/>
        </w:rPr>
        <w:t>, if present</w:t>
      </w:r>
      <w:r w:rsidR="00BF683E" w:rsidRPr="000922DD">
        <w:rPr>
          <w:rFonts w:ascii="Times New Roman" w:eastAsia="Times New Roman" w:hAnsi="Times New Roman" w:cs="Times New Roman"/>
          <w:b/>
          <w:color w:val="000000"/>
          <w:sz w:val="24"/>
          <w:szCs w:val="24"/>
        </w:rPr>
        <w:t>.</w:t>
      </w:r>
    </w:p>
    <w:p w14:paraId="071FF614" w14:textId="0CB1920B" w:rsidR="008A71A3" w:rsidRDefault="008A71A3" w:rsidP="005F6F90">
      <w:pPr>
        <w:pStyle w:val="ListParagraph"/>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5F6F90">
        <w:rPr>
          <w:rFonts w:ascii="Times New Roman" w:eastAsia="Times New Roman" w:hAnsi="Times New Roman" w:cs="Times New Roman"/>
          <w:color w:val="000000"/>
          <w:sz w:val="24"/>
          <w:szCs w:val="24"/>
        </w:rPr>
        <w:t>Lymph nodes: around tumor, distal to tumor, proximal to tumor, at high point of resection (areas surrounding the vessels' ligation).  The grosser must submit ALL lymph node candidates.  There is a minimum of 12 lymph nodes that need to be submitted for staging purposes</w:t>
      </w:r>
      <w:r w:rsidR="00EC43A0">
        <w:rPr>
          <w:rFonts w:ascii="Times New Roman" w:eastAsia="Times New Roman" w:hAnsi="Times New Roman" w:cs="Times New Roman"/>
          <w:color w:val="000000"/>
          <w:sz w:val="24"/>
          <w:szCs w:val="24"/>
        </w:rPr>
        <w:t xml:space="preserve">, but </w:t>
      </w:r>
      <w:r w:rsidR="00EC43A0" w:rsidRPr="000922DD">
        <w:rPr>
          <w:rFonts w:ascii="Times New Roman" w:eastAsia="Times New Roman" w:hAnsi="Times New Roman" w:cs="Times New Roman"/>
          <w:b/>
          <w:color w:val="000000"/>
          <w:sz w:val="24"/>
          <w:szCs w:val="24"/>
        </w:rPr>
        <w:t>ALL</w:t>
      </w:r>
      <w:r w:rsidR="00EC43A0">
        <w:rPr>
          <w:rFonts w:ascii="Times New Roman" w:eastAsia="Times New Roman" w:hAnsi="Times New Roman" w:cs="Times New Roman"/>
          <w:color w:val="000000"/>
          <w:sz w:val="24"/>
          <w:szCs w:val="24"/>
        </w:rPr>
        <w:t xml:space="preserve"> must be submitted</w:t>
      </w:r>
      <w:r w:rsidRPr="005F6F90">
        <w:rPr>
          <w:rFonts w:ascii="Times New Roman" w:eastAsia="Times New Roman" w:hAnsi="Times New Roman" w:cs="Times New Roman"/>
          <w:color w:val="000000"/>
          <w:sz w:val="24"/>
          <w:szCs w:val="24"/>
        </w:rPr>
        <w:t>.</w:t>
      </w:r>
    </w:p>
    <w:p w14:paraId="6871AE04" w14:textId="77777777" w:rsidR="005A1DC2" w:rsidRPr="005A1DC2" w:rsidRDefault="005A1DC2" w:rsidP="005A1DC2">
      <w:pPr>
        <w:pStyle w:val="ListParagraph"/>
        <w:numPr>
          <w:ilvl w:val="0"/>
          <w:numId w:val="10"/>
        </w:numPr>
        <w:spacing w:after="0" w:line="240" w:lineRule="auto"/>
        <w:contextualSpacing w:val="0"/>
        <w:rPr>
          <w:rFonts w:ascii="Times New Roman" w:eastAsia="Times New Roman" w:hAnsi="Times New Roman" w:cs="Times New Roman"/>
          <w:b/>
          <w:bCs/>
          <w:sz w:val="24"/>
          <w:szCs w:val="24"/>
        </w:rPr>
      </w:pPr>
      <w:r w:rsidRPr="005A1DC2">
        <w:rPr>
          <w:rFonts w:ascii="Times New Roman" w:eastAsia="Times New Roman" w:hAnsi="Times New Roman" w:cs="Times New Roman"/>
          <w:b/>
          <w:bCs/>
          <w:sz w:val="24"/>
          <w:szCs w:val="24"/>
          <w:u w:val="single"/>
        </w:rPr>
        <w:t>Staging of colon tumors with multiple primaries in the same resection:</w:t>
      </w:r>
      <w:r w:rsidRPr="005A1DC2">
        <w:rPr>
          <w:rFonts w:ascii="Times New Roman" w:eastAsia="Times New Roman" w:hAnsi="Times New Roman" w:cs="Times New Roman"/>
          <w:b/>
          <w:bCs/>
          <w:sz w:val="24"/>
          <w:szCs w:val="24"/>
        </w:rPr>
        <w:t xml:space="preserve"> </w:t>
      </w:r>
    </w:p>
    <w:p w14:paraId="6C2DB6A1" w14:textId="787E4D00" w:rsidR="005A1DC2" w:rsidRPr="005A1DC2" w:rsidRDefault="005A1DC2" w:rsidP="005A1DC2">
      <w:pPr>
        <w:pStyle w:val="ListParagraph"/>
        <w:numPr>
          <w:ilvl w:val="1"/>
          <w:numId w:val="10"/>
        </w:numPr>
        <w:spacing w:after="0" w:line="240" w:lineRule="auto"/>
        <w:contextualSpacing w:val="0"/>
        <w:rPr>
          <w:rFonts w:ascii="Times New Roman" w:eastAsia="Times New Roman" w:hAnsi="Times New Roman" w:cs="Times New Roman"/>
          <w:b/>
          <w:bCs/>
          <w:sz w:val="24"/>
          <w:szCs w:val="24"/>
        </w:rPr>
      </w:pPr>
      <w:r w:rsidRPr="005A1DC2">
        <w:rPr>
          <w:rFonts w:ascii="Times New Roman" w:eastAsia="Times New Roman" w:hAnsi="Times New Roman" w:cs="Times New Roman"/>
          <w:sz w:val="24"/>
          <w:szCs w:val="24"/>
        </w:rPr>
        <w:t xml:space="preserve">If the specimen has more than one tumor, please try to designate in the block description, to the best of your ability, which segment the lymph nodes are from. </w:t>
      </w:r>
    </w:p>
    <w:p w14:paraId="30C41CE6" w14:textId="77777777" w:rsidR="005A1DC2" w:rsidRPr="005A1DC2" w:rsidRDefault="005A1DC2" w:rsidP="005A1DC2">
      <w:pPr>
        <w:pStyle w:val="ListParagraph"/>
        <w:numPr>
          <w:ilvl w:val="1"/>
          <w:numId w:val="10"/>
        </w:numPr>
        <w:spacing w:after="0" w:line="240" w:lineRule="auto"/>
        <w:contextualSpacing w:val="0"/>
        <w:rPr>
          <w:rFonts w:ascii="Times New Roman" w:eastAsia="Times New Roman" w:hAnsi="Times New Roman" w:cs="Times New Roman"/>
          <w:b/>
          <w:bCs/>
          <w:sz w:val="24"/>
          <w:szCs w:val="24"/>
        </w:rPr>
      </w:pPr>
      <w:r w:rsidRPr="005A1DC2">
        <w:rPr>
          <w:rFonts w:ascii="Times New Roman" w:eastAsia="Times New Roman" w:hAnsi="Times New Roman" w:cs="Times New Roman"/>
          <w:sz w:val="24"/>
          <w:szCs w:val="24"/>
        </w:rPr>
        <w:t>For example: “lymph nodes near mass 1 (transverse colon)” v. “lymph nodes near mass 2 (rectum)”.</w:t>
      </w:r>
    </w:p>
    <w:p w14:paraId="133C6D5E" w14:textId="77777777" w:rsidR="005A1DC2" w:rsidRDefault="005A1DC2" w:rsidP="005A1DC2">
      <w:pPr>
        <w:pStyle w:val="ListParagraph"/>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14:paraId="4F314847" w14:textId="365BB0DD" w:rsidR="00EC43A0" w:rsidRDefault="000922DD" w:rsidP="00EC43A0">
      <w:pPr>
        <w:shd w:val="clear" w:color="auto" w:fill="FFFFFF"/>
        <w:spacing w:before="100" w:beforeAutospacing="1" w:after="100" w:afterAutospacing="1" w:line="240" w:lineRule="auto"/>
        <w:rPr>
          <w:rFonts w:ascii="Times New Roman" w:eastAsia="Times New Roman" w:hAnsi="Times New Roman" w:cs="Times New Roman"/>
          <w:b/>
          <w:i/>
          <w:color w:val="000000"/>
          <w:sz w:val="24"/>
          <w:szCs w:val="24"/>
        </w:rPr>
      </w:pPr>
      <w:r w:rsidRPr="000922DD">
        <w:rPr>
          <w:rFonts w:ascii="Times New Roman" w:eastAsia="Times New Roman" w:hAnsi="Times New Roman" w:cs="Times New Roman"/>
          <w:b/>
          <w:i/>
          <w:color w:val="000000"/>
          <w:sz w:val="24"/>
          <w:szCs w:val="24"/>
        </w:rPr>
        <w:t>Sample Dictation</w:t>
      </w:r>
    </w:p>
    <w:p w14:paraId="769CE4E6" w14:textId="28E75759" w:rsidR="000922DD" w:rsidRDefault="000922DD" w:rsidP="000922DD">
      <w:pPr>
        <w:pStyle w:val="ListParagraph"/>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“Right colon”, Received in a large container filled with formalin is a right hemicolectomy specimen consisting of: terminal ileum (4.0cm length x 2.5cm diameter), colon spanning from cecum to hepatic flexure (22.0 cm length x 5.5 cm diameter), appendix (</w:t>
      </w:r>
      <w:r w:rsidR="00C71CEF">
        <w:rPr>
          <w:rFonts w:ascii="Times New Roman" w:eastAsia="Times New Roman" w:hAnsi="Times New Roman" w:cs="Times New Roman"/>
          <w:color w:val="000000"/>
          <w:sz w:val="24"/>
          <w:szCs w:val="24"/>
        </w:rPr>
        <w:t>4.8cm length x 1.0cm diameter), mesentery, mesoappendix</w:t>
      </w:r>
      <w:r w:rsidR="00B846BF">
        <w:rPr>
          <w:rFonts w:ascii="Times New Roman" w:eastAsia="Times New Roman" w:hAnsi="Times New Roman" w:cs="Times New Roman"/>
          <w:color w:val="000000"/>
          <w:sz w:val="24"/>
          <w:szCs w:val="24"/>
        </w:rPr>
        <w:t xml:space="preserve"> and mesocolon.</w:t>
      </w:r>
    </w:p>
    <w:p w14:paraId="4E0EB6EE" w14:textId="02A7681C" w:rsidR="00B846BF" w:rsidRDefault="00B846BF" w:rsidP="00B846BF">
      <w:pPr>
        <w:pStyle w:val="ListParagraph"/>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14:paraId="6B519D63" w14:textId="28F57830" w:rsidR="00B846BF" w:rsidRDefault="00B846BF" w:rsidP="00B846BF">
      <w:pPr>
        <w:pStyle w:val="ListParagraph"/>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Arising within the cecum is a 5.2 x 2.4 x 1.2 cm sessile mucosal tumor with heaped up borders located 4.7 cm from the proximal ileal margin, 0.7 cm from the ileal cecal valve and 18.0 cm from the distal colonic margin. The tumor invades through the colonic wall and into the mesocolon, 1.2 cm from the nearest radial margin.</w:t>
      </w:r>
    </w:p>
    <w:p w14:paraId="6C10933D" w14:textId="79C48F9C" w:rsidR="00B846BF" w:rsidRDefault="00B846BF" w:rsidP="00B846BF">
      <w:pPr>
        <w:pStyle w:val="ListParagraph"/>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14:paraId="04C65873" w14:textId="142DFC70" w:rsidR="00B846BF" w:rsidRDefault="00B846BF" w:rsidP="00B846BF">
      <w:pPr>
        <w:pStyle w:val="ListParagraph"/>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remaining colon, terminal ileum and appendix are all grossly unremarkable. Multiple possible lymph nodes are identified ranging from 0.2cm up to 1.3cm.</w:t>
      </w:r>
    </w:p>
    <w:p w14:paraId="433A068D" w14:textId="0633AD35" w:rsidR="00B846BF" w:rsidRDefault="00B846BF" w:rsidP="00B846BF">
      <w:pPr>
        <w:pStyle w:val="ListParagraph"/>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14:paraId="0788726B" w14:textId="7E36C031" w:rsidR="00B846BF" w:rsidRDefault="00B846BF" w:rsidP="00B846BF">
      <w:pPr>
        <w:pStyle w:val="ListParagraph"/>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Inking code: Serosa and mesocolon radial margins = Blue</w:t>
      </w:r>
    </w:p>
    <w:p w14:paraId="15781F80" w14:textId="48AA9555" w:rsidR="00B846BF" w:rsidRDefault="00B846BF" w:rsidP="00B846BF">
      <w:pPr>
        <w:pStyle w:val="ListParagraph"/>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14:paraId="532FC9C6" w14:textId="76C40D4A" w:rsidR="00B846BF" w:rsidRDefault="00B846BF" w:rsidP="00B846BF">
      <w:pPr>
        <w:pStyle w:val="ListParagraph"/>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A1-A4. Tumor within cecum including greatest depth of invasion. 1ss each</w:t>
      </w:r>
    </w:p>
    <w:p w14:paraId="5A3ECEA9" w14:textId="5B12EE54" w:rsidR="00B846BF" w:rsidRDefault="00B846BF" w:rsidP="00B846BF">
      <w:pPr>
        <w:pStyle w:val="ListParagraph"/>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A5. Tumor to uninvolved colon. 1ss</w:t>
      </w:r>
    </w:p>
    <w:p w14:paraId="004DEA7B" w14:textId="3586362F" w:rsidR="00B846BF" w:rsidRDefault="00B846BF" w:rsidP="00B846BF">
      <w:pPr>
        <w:pStyle w:val="ListParagraph"/>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A6. Appendix including tip. 3ss</w:t>
      </w:r>
    </w:p>
    <w:p w14:paraId="78D98323" w14:textId="6897C918" w:rsidR="00B846BF" w:rsidRPr="000922DD" w:rsidRDefault="00B846BF" w:rsidP="00B846BF">
      <w:pPr>
        <w:pStyle w:val="ListParagraph"/>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A7-A13. 5 possible lymph nodes in each cassette. 5ns each</w:t>
      </w:r>
    </w:p>
    <w:sectPr w:rsidR="00B846BF" w:rsidRPr="000922DD" w:rsidSect="00E872E3">
      <w:headerReference w:type="even" r:id="rId8"/>
      <w:headerReference w:type="default" r:id="rId9"/>
      <w:footerReference w:type="even" r:id="rId10"/>
      <w:footerReference w:type="default" r:id="rId11"/>
      <w:headerReference w:type="first" r:id="rId12"/>
      <w:footerReference w:type="first" r:id="rId13"/>
      <w:pgSz w:w="12240" w:h="15840"/>
      <w:pgMar w:top="1133" w:right="1440" w:bottom="1440"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125BD" w14:textId="77777777" w:rsidR="000532DC" w:rsidRDefault="000532DC" w:rsidP="00C84ED3">
      <w:pPr>
        <w:spacing w:after="0" w:line="240" w:lineRule="auto"/>
      </w:pPr>
      <w:r>
        <w:separator/>
      </w:r>
    </w:p>
  </w:endnote>
  <w:endnote w:type="continuationSeparator" w:id="0">
    <w:p w14:paraId="603BC4D4" w14:textId="77777777" w:rsidR="000532DC" w:rsidRDefault="000532DC" w:rsidP="00C8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F780F" w14:textId="77777777" w:rsidR="005C4494" w:rsidRDefault="005C44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C23CC" w14:textId="77777777" w:rsidR="005C4494" w:rsidRDefault="005C44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7A860" w14:textId="77777777" w:rsidR="005C4494" w:rsidRDefault="005C4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B36EC" w14:textId="77777777" w:rsidR="000532DC" w:rsidRDefault="000532DC" w:rsidP="00C84ED3">
      <w:pPr>
        <w:spacing w:after="0" w:line="240" w:lineRule="auto"/>
      </w:pPr>
      <w:r>
        <w:separator/>
      </w:r>
    </w:p>
  </w:footnote>
  <w:footnote w:type="continuationSeparator" w:id="0">
    <w:p w14:paraId="7314F8E4" w14:textId="77777777" w:rsidR="000532DC" w:rsidRDefault="000532DC" w:rsidP="00C84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84E02" w14:textId="77777777" w:rsidR="005C4494" w:rsidRDefault="005C44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FD361" w14:textId="76884585" w:rsidR="00446221" w:rsidRPr="00E872E3" w:rsidRDefault="00E872E3" w:rsidP="00E872E3">
    <w:pPr>
      <w:pStyle w:val="Header"/>
      <w:tabs>
        <w:tab w:val="left" w:pos="9360"/>
      </w:tabs>
      <w:jc w:val="right"/>
      <w:rPr>
        <w:rFonts w:ascii="Arial" w:hAnsi="Arial" w:cs="Arial"/>
        <w:sz w:val="28"/>
      </w:rPr>
    </w:pPr>
    <w:r>
      <w:rPr>
        <w:rFonts w:ascii="Arial" w:hAnsi="Arial" w:cs="Arial"/>
        <w:sz w:val="28"/>
      </w:rPr>
      <w:tab/>
    </w:r>
    <w:r>
      <w:rPr>
        <w:rFonts w:ascii="Arial" w:hAnsi="Arial" w:cs="Arial"/>
        <w:sz w:val="28"/>
      </w:rP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B846BF">
      <w:rPr>
        <w:rFonts w:ascii="Arial" w:hAnsi="Arial" w:cs="Arial"/>
        <w:noProof/>
        <w:sz w:val="28"/>
      </w:rPr>
      <w:t>2</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B846BF">
      <w:rPr>
        <w:rFonts w:ascii="Arial" w:hAnsi="Arial" w:cs="Arial"/>
        <w:noProof/>
        <w:sz w:val="28"/>
      </w:rPr>
      <w:t>2</w:t>
    </w:r>
    <w:r w:rsidRPr="00E872E3">
      <w:rPr>
        <w:rFonts w:ascii="Arial" w:hAnsi="Arial" w:cs="Arial"/>
        <w:sz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FC395" w14:textId="77777777" w:rsidR="00E872E3" w:rsidRDefault="005C4494" w:rsidP="00E872E3">
    <w:pPr>
      <w:pStyle w:val="Header"/>
      <w:tabs>
        <w:tab w:val="clear" w:pos="4680"/>
        <w:tab w:val="left" w:pos="1719"/>
        <w:tab w:val="left" w:pos="2948"/>
        <w:tab w:val="left" w:pos="7091"/>
        <w:tab w:val="left" w:pos="9360"/>
      </w:tabs>
      <w:ind w:left="-1260"/>
    </w:pPr>
    <w:r>
      <w:rPr>
        <w:noProof/>
      </w:rPr>
      <w:drawing>
        <wp:anchor distT="0" distB="0" distL="114300" distR="114300" simplePos="0" relativeHeight="251659776" behindDoc="0" locked="0" layoutInCell="1" allowOverlap="1" wp14:anchorId="6668A23A" wp14:editId="572479BD">
          <wp:simplePos x="0" y="0"/>
          <wp:positionH relativeFrom="column">
            <wp:posOffset>-704850</wp:posOffset>
          </wp:positionH>
          <wp:positionV relativeFrom="paragraph">
            <wp:posOffset>245745</wp:posOffset>
          </wp:positionV>
          <wp:extent cx="1462177" cy="91440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Vertic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2177" cy="914400"/>
                  </a:xfrm>
                  <a:prstGeom prst="rect">
                    <a:avLst/>
                  </a:prstGeom>
                </pic:spPr>
              </pic:pic>
            </a:graphicData>
          </a:graphic>
        </wp:anchor>
      </w:drawing>
    </w:r>
    <w:r w:rsidR="00446221">
      <w:tab/>
    </w:r>
    <w:r w:rsidR="00446221">
      <w:tab/>
    </w:r>
  </w:p>
  <w:p w14:paraId="559F2124" w14:textId="77777777" w:rsidR="00E872E3" w:rsidRDefault="00E872E3" w:rsidP="00E872E3">
    <w:pPr>
      <w:pStyle w:val="Header"/>
      <w:tabs>
        <w:tab w:val="clear" w:pos="4680"/>
        <w:tab w:val="left" w:pos="1719"/>
        <w:tab w:val="left" w:pos="2948"/>
        <w:tab w:val="left" w:pos="7091"/>
        <w:tab w:val="left" w:pos="9360"/>
      </w:tabs>
      <w:ind w:left="-1260"/>
    </w:pPr>
  </w:p>
  <w:p w14:paraId="54C73F23" w14:textId="77777777" w:rsidR="00E872E3" w:rsidRDefault="00E872E3" w:rsidP="00E872E3">
    <w:pPr>
      <w:pStyle w:val="Header"/>
      <w:tabs>
        <w:tab w:val="clear" w:pos="4680"/>
        <w:tab w:val="left" w:pos="1719"/>
        <w:tab w:val="left" w:pos="2948"/>
        <w:tab w:val="left" w:pos="7091"/>
        <w:tab w:val="left" w:pos="9360"/>
      </w:tabs>
      <w:ind w:left="-1260"/>
    </w:pPr>
    <w:r>
      <w:rPr>
        <w:noProof/>
      </w:rPr>
      <mc:AlternateContent>
        <mc:Choice Requires="wps">
          <w:drawing>
            <wp:anchor distT="0" distB="0" distL="114300" distR="114300" simplePos="0" relativeHeight="251657728" behindDoc="0" locked="0" layoutInCell="1" allowOverlap="1" wp14:anchorId="2D5F2C5E" wp14:editId="3735CA6C">
              <wp:simplePos x="0" y="0"/>
              <wp:positionH relativeFrom="column">
                <wp:posOffset>818204</wp:posOffset>
              </wp:positionH>
              <wp:positionV relativeFrom="paragraph">
                <wp:posOffset>141509</wp:posOffset>
              </wp:positionV>
              <wp:extent cx="4356100" cy="802005"/>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4356100" cy="802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A35486" w14:textId="77777777" w:rsidR="00446221" w:rsidRPr="00E872E3" w:rsidRDefault="00446221"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sidR="00AC202D">
                            <w:rPr>
                              <w:rFonts w:ascii="Arial" w:hAnsi="Arial" w:cs="Arial"/>
                              <w:b/>
                              <w:sz w:val="28"/>
                              <w:szCs w:val="28"/>
                            </w:rPr>
                            <w:t>Grossing</w:t>
                          </w:r>
                        </w:p>
                        <w:p w14:paraId="05EE5081" w14:textId="77777777" w:rsidR="00446221" w:rsidRPr="00E872E3" w:rsidRDefault="00461CBD" w:rsidP="007D0814">
                          <w:pPr>
                            <w:jc w:val="center"/>
                            <w:rPr>
                              <w:rFonts w:ascii="Arial" w:hAnsi="Arial" w:cs="Arial"/>
                              <w:sz w:val="28"/>
                              <w:szCs w:val="28"/>
                            </w:rPr>
                          </w:pPr>
                          <w:r>
                            <w:rPr>
                              <w:rFonts w:ascii="Arial" w:hAnsi="Arial" w:cs="Arial"/>
                              <w:sz w:val="28"/>
                              <w:szCs w:val="28"/>
                            </w:rPr>
                            <w:t>C</w:t>
                          </w:r>
                          <w:r w:rsidR="00976BE6">
                            <w:rPr>
                              <w:rFonts w:ascii="Arial" w:hAnsi="Arial" w:cs="Arial"/>
                              <w:sz w:val="28"/>
                              <w:szCs w:val="28"/>
                            </w:rPr>
                            <w:t xml:space="preserve">olon for </w:t>
                          </w:r>
                          <w:r w:rsidR="008A71A3">
                            <w:rPr>
                              <w:rFonts w:ascii="Arial" w:hAnsi="Arial" w:cs="Arial"/>
                              <w:sz w:val="28"/>
                              <w:szCs w:val="28"/>
                            </w:rPr>
                            <w:t>Tumor</w:t>
                          </w:r>
                        </w:p>
                        <w:p w14:paraId="229324B4" w14:textId="77777777" w:rsidR="00446221" w:rsidRPr="00BE30D9" w:rsidRDefault="00446221"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5F2C5E" id="_x0000_t202" coordsize="21600,21600" o:spt="202" path="m,l,21600r21600,l21600,xe">
              <v:stroke joinstyle="miter"/>
              <v:path gradientshapeok="t" o:connecttype="rect"/>
            </v:shapetype>
            <v:shape id="Text Box 1" o:spid="_x0000_s1026" type="#_x0000_t202" style="position:absolute;left:0;text-align:left;margin-left:64.45pt;margin-top:11.15pt;width:343pt;height:6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" fillcolor="white [3201]" stroked="f" strokeweight=".5pt">
              <v:textbox>
                <w:txbxContent>
                  <w:p w14:paraId="25A35486" w14:textId="77777777" w:rsidR="00446221" w:rsidRPr="00E872E3" w:rsidRDefault="00446221"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sidR="00AC202D">
                      <w:rPr>
                        <w:rFonts w:ascii="Arial" w:hAnsi="Arial" w:cs="Arial"/>
                        <w:b/>
                        <w:sz w:val="28"/>
                        <w:szCs w:val="28"/>
                      </w:rPr>
                      <w:t>Grossing</w:t>
                    </w:r>
                  </w:p>
                  <w:p w14:paraId="05EE5081" w14:textId="77777777" w:rsidR="00446221" w:rsidRPr="00E872E3" w:rsidRDefault="00461CBD" w:rsidP="007D0814">
                    <w:pPr>
                      <w:jc w:val="center"/>
                      <w:rPr>
                        <w:rFonts w:ascii="Arial" w:hAnsi="Arial" w:cs="Arial"/>
                        <w:sz w:val="28"/>
                        <w:szCs w:val="28"/>
                      </w:rPr>
                    </w:pPr>
                    <w:r>
                      <w:rPr>
                        <w:rFonts w:ascii="Arial" w:hAnsi="Arial" w:cs="Arial"/>
                        <w:sz w:val="28"/>
                        <w:szCs w:val="28"/>
                      </w:rPr>
                      <w:t>C</w:t>
                    </w:r>
                    <w:r w:rsidR="00976BE6">
                      <w:rPr>
                        <w:rFonts w:ascii="Arial" w:hAnsi="Arial" w:cs="Arial"/>
                        <w:sz w:val="28"/>
                        <w:szCs w:val="28"/>
                      </w:rPr>
                      <w:t xml:space="preserve">olon for </w:t>
                    </w:r>
                    <w:r w:rsidR="008A71A3">
                      <w:rPr>
                        <w:rFonts w:ascii="Arial" w:hAnsi="Arial" w:cs="Arial"/>
                        <w:sz w:val="28"/>
                        <w:szCs w:val="28"/>
                      </w:rPr>
                      <w:t>Tumor</w:t>
                    </w:r>
                  </w:p>
                  <w:p w14:paraId="229324B4" w14:textId="77777777" w:rsidR="00446221" w:rsidRPr="00BE30D9" w:rsidRDefault="00446221"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v:textbox>
            </v:shape>
          </w:pict>
        </mc:Fallback>
      </mc:AlternateContent>
    </w:r>
  </w:p>
  <w:p w14:paraId="7ACE127B" w14:textId="77777777" w:rsidR="00E872E3" w:rsidRDefault="00E872E3" w:rsidP="00E872E3">
    <w:pPr>
      <w:pStyle w:val="Header"/>
      <w:tabs>
        <w:tab w:val="clear" w:pos="4680"/>
        <w:tab w:val="left" w:pos="1719"/>
        <w:tab w:val="left" w:pos="2948"/>
        <w:tab w:val="left" w:pos="7091"/>
        <w:tab w:val="left" w:pos="9360"/>
      </w:tabs>
      <w:ind w:left="-1260"/>
    </w:pPr>
  </w:p>
  <w:p w14:paraId="4EA7E0AF" w14:textId="77777777" w:rsidR="00E872E3" w:rsidRDefault="00E872E3" w:rsidP="00E872E3">
    <w:pPr>
      <w:pStyle w:val="Header"/>
      <w:tabs>
        <w:tab w:val="clear" w:pos="4680"/>
        <w:tab w:val="left" w:pos="1719"/>
        <w:tab w:val="left" w:pos="2948"/>
        <w:tab w:val="left" w:pos="7091"/>
        <w:tab w:val="left" w:pos="9360"/>
      </w:tabs>
      <w:ind w:left="-1260"/>
    </w:pPr>
  </w:p>
  <w:p w14:paraId="196377E9" w14:textId="77777777" w:rsidR="00E872E3" w:rsidRDefault="00E872E3" w:rsidP="00E872E3">
    <w:pPr>
      <w:pStyle w:val="Header"/>
      <w:tabs>
        <w:tab w:val="clear" w:pos="4680"/>
        <w:tab w:val="left" w:pos="1719"/>
        <w:tab w:val="left" w:pos="2948"/>
        <w:tab w:val="left" w:pos="7091"/>
        <w:tab w:val="left" w:pos="9360"/>
      </w:tabs>
      <w:ind w:left="-1260"/>
    </w:pPr>
  </w:p>
  <w:p w14:paraId="17FBF36C" w14:textId="77777777" w:rsidR="00E872E3" w:rsidRDefault="00E872E3" w:rsidP="00E872E3">
    <w:pPr>
      <w:pStyle w:val="Header"/>
      <w:tabs>
        <w:tab w:val="clear" w:pos="4680"/>
        <w:tab w:val="left" w:pos="1719"/>
        <w:tab w:val="left" w:pos="2948"/>
        <w:tab w:val="left" w:pos="7091"/>
        <w:tab w:val="left" w:pos="9360"/>
      </w:tabs>
      <w:ind w:left="-1260"/>
    </w:pPr>
  </w:p>
  <w:p w14:paraId="37B63E8A" w14:textId="6BA87D0F" w:rsidR="00446221" w:rsidRPr="00E872E3" w:rsidRDefault="00446221" w:rsidP="00E872E3">
    <w:pPr>
      <w:pStyle w:val="Header"/>
      <w:tabs>
        <w:tab w:val="clear" w:pos="4680"/>
        <w:tab w:val="left" w:pos="1719"/>
        <w:tab w:val="left" w:pos="2948"/>
        <w:tab w:val="left" w:pos="7091"/>
        <w:tab w:val="left" w:pos="9360"/>
      </w:tabs>
      <w:ind w:left="-1260"/>
      <w:rPr>
        <w:rFonts w:ascii="Arial" w:hAnsi="Arial" w:cs="Arial"/>
        <w:sz w:val="28"/>
      </w:rPr>
    </w:pPr>
    <w:r>
      <w:tab/>
    </w:r>
    <w:r w:rsidR="00E872E3">
      <w:tab/>
    </w:r>
    <w:r w:rsidR="00E872E3">
      <w:tab/>
    </w:r>
    <w:r w:rsidR="00E872E3">
      <w:tab/>
    </w:r>
    <w:r w:rsidR="00E872E3" w:rsidRPr="00E872E3">
      <w:rPr>
        <w:rFonts w:ascii="Arial" w:hAnsi="Arial" w:cs="Arial"/>
        <w:sz w:val="28"/>
      </w:rPr>
      <w:fldChar w:fldCharType="begin"/>
    </w:r>
    <w:r w:rsidR="00E872E3" w:rsidRPr="00E872E3">
      <w:rPr>
        <w:rFonts w:ascii="Arial" w:hAnsi="Arial" w:cs="Arial"/>
        <w:sz w:val="28"/>
      </w:rPr>
      <w:instrText xml:space="preserve"> PAGE  \* Arabic  \* MERGEFORMAT </w:instrText>
    </w:r>
    <w:r w:rsidR="00E872E3" w:rsidRPr="00E872E3">
      <w:rPr>
        <w:rFonts w:ascii="Arial" w:hAnsi="Arial" w:cs="Arial"/>
        <w:sz w:val="28"/>
      </w:rPr>
      <w:fldChar w:fldCharType="separate"/>
    </w:r>
    <w:r w:rsidR="00B846BF">
      <w:rPr>
        <w:rFonts w:ascii="Arial" w:hAnsi="Arial" w:cs="Arial"/>
        <w:noProof/>
        <w:sz w:val="28"/>
      </w:rPr>
      <w:t>1</w:t>
    </w:r>
    <w:r w:rsidR="00E872E3" w:rsidRPr="00E872E3">
      <w:rPr>
        <w:rFonts w:ascii="Arial" w:hAnsi="Arial" w:cs="Arial"/>
        <w:sz w:val="28"/>
      </w:rPr>
      <w:fldChar w:fldCharType="end"/>
    </w:r>
    <w:r w:rsidR="00E872E3" w:rsidRPr="00E872E3">
      <w:rPr>
        <w:rFonts w:ascii="Arial" w:hAnsi="Arial" w:cs="Arial"/>
        <w:sz w:val="28"/>
      </w:rPr>
      <w:t xml:space="preserve"> of </w:t>
    </w:r>
    <w:r w:rsidR="00E872E3" w:rsidRPr="00E872E3">
      <w:rPr>
        <w:rFonts w:ascii="Arial" w:hAnsi="Arial" w:cs="Arial"/>
        <w:sz w:val="28"/>
      </w:rPr>
      <w:fldChar w:fldCharType="begin"/>
    </w:r>
    <w:r w:rsidR="00E872E3" w:rsidRPr="00E872E3">
      <w:rPr>
        <w:rFonts w:ascii="Arial" w:hAnsi="Arial" w:cs="Arial"/>
        <w:sz w:val="28"/>
      </w:rPr>
      <w:instrText xml:space="preserve"> NUMPAGES  \* Arabic  \* MERGEFORMAT </w:instrText>
    </w:r>
    <w:r w:rsidR="00E872E3" w:rsidRPr="00E872E3">
      <w:rPr>
        <w:rFonts w:ascii="Arial" w:hAnsi="Arial" w:cs="Arial"/>
        <w:sz w:val="28"/>
      </w:rPr>
      <w:fldChar w:fldCharType="separate"/>
    </w:r>
    <w:r w:rsidR="00B846BF">
      <w:rPr>
        <w:rFonts w:ascii="Arial" w:hAnsi="Arial" w:cs="Arial"/>
        <w:noProof/>
        <w:sz w:val="28"/>
      </w:rPr>
      <w:t>2</w:t>
    </w:r>
    <w:r w:rsidR="00E872E3" w:rsidRPr="00E872E3">
      <w:rPr>
        <w:rFonts w:ascii="Arial" w:hAnsi="Arial" w:cs="Arial"/>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3421"/>
    <w:multiLevelType w:val="multilevel"/>
    <w:tmpl w:val="1AF218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5617AD"/>
    <w:multiLevelType w:val="hybridMultilevel"/>
    <w:tmpl w:val="45206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3474628"/>
    <w:multiLevelType w:val="hybridMultilevel"/>
    <w:tmpl w:val="4016D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421EA"/>
    <w:multiLevelType w:val="multilevel"/>
    <w:tmpl w:val="1AF218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BE2DCE"/>
    <w:multiLevelType w:val="hybridMultilevel"/>
    <w:tmpl w:val="D59C49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C0D5E"/>
    <w:multiLevelType w:val="multilevel"/>
    <w:tmpl w:val="1AF218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E04BC5"/>
    <w:multiLevelType w:val="multilevel"/>
    <w:tmpl w:val="FF446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3D5C0D"/>
    <w:multiLevelType w:val="hybridMultilevel"/>
    <w:tmpl w:val="70165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6E36C2"/>
    <w:multiLevelType w:val="multilevel"/>
    <w:tmpl w:val="1AF218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4E59C4"/>
    <w:multiLevelType w:val="multilevel"/>
    <w:tmpl w:val="EBEA21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432965"/>
    <w:multiLevelType w:val="multilevel"/>
    <w:tmpl w:val="1AF218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DF67D1"/>
    <w:multiLevelType w:val="hybridMultilevel"/>
    <w:tmpl w:val="194E1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938283">
    <w:abstractNumId w:val="2"/>
  </w:num>
  <w:num w:numId="2" w16cid:durableId="1899438657">
    <w:abstractNumId w:val="7"/>
  </w:num>
  <w:num w:numId="3" w16cid:durableId="1163157140">
    <w:abstractNumId w:val="6"/>
  </w:num>
  <w:num w:numId="4" w16cid:durableId="1978414548">
    <w:abstractNumId w:val="10"/>
  </w:num>
  <w:num w:numId="5" w16cid:durableId="1354187415">
    <w:abstractNumId w:val="9"/>
  </w:num>
  <w:num w:numId="6" w16cid:durableId="1473716721">
    <w:abstractNumId w:val="5"/>
  </w:num>
  <w:num w:numId="7" w16cid:durableId="1047292346">
    <w:abstractNumId w:val="0"/>
  </w:num>
  <w:num w:numId="8" w16cid:durableId="1452744918">
    <w:abstractNumId w:val="3"/>
  </w:num>
  <w:num w:numId="9" w16cid:durableId="29191385">
    <w:abstractNumId w:val="8"/>
  </w:num>
  <w:num w:numId="10" w16cid:durableId="328139923">
    <w:abstractNumId w:val="11"/>
  </w:num>
  <w:num w:numId="11" w16cid:durableId="2146309692">
    <w:abstractNumId w:val="4"/>
  </w:num>
  <w:num w:numId="12" w16cid:durableId="17037439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5CB"/>
    <w:rsid w:val="000532DC"/>
    <w:rsid w:val="000850CB"/>
    <w:rsid w:val="000922DD"/>
    <w:rsid w:val="000B3EC7"/>
    <w:rsid w:val="000D6344"/>
    <w:rsid w:val="000D6CBB"/>
    <w:rsid w:val="00144347"/>
    <w:rsid w:val="00171E4F"/>
    <w:rsid w:val="00237F2E"/>
    <w:rsid w:val="00283BF5"/>
    <w:rsid w:val="00301DAA"/>
    <w:rsid w:val="00321CC5"/>
    <w:rsid w:val="003B476A"/>
    <w:rsid w:val="003C25FB"/>
    <w:rsid w:val="00446221"/>
    <w:rsid w:val="00460298"/>
    <w:rsid w:val="00461CBD"/>
    <w:rsid w:val="0053126B"/>
    <w:rsid w:val="00551728"/>
    <w:rsid w:val="00584E8C"/>
    <w:rsid w:val="005A1DC2"/>
    <w:rsid w:val="005C4494"/>
    <w:rsid w:val="005C6BC2"/>
    <w:rsid w:val="005F6F90"/>
    <w:rsid w:val="00665E28"/>
    <w:rsid w:val="006825CB"/>
    <w:rsid w:val="006F0DEA"/>
    <w:rsid w:val="007B25FF"/>
    <w:rsid w:val="007D0814"/>
    <w:rsid w:val="00811771"/>
    <w:rsid w:val="00811CEE"/>
    <w:rsid w:val="00840125"/>
    <w:rsid w:val="008A43BF"/>
    <w:rsid w:val="008A55B9"/>
    <w:rsid w:val="008A71A3"/>
    <w:rsid w:val="008D351E"/>
    <w:rsid w:val="008D3548"/>
    <w:rsid w:val="00904FAB"/>
    <w:rsid w:val="00950234"/>
    <w:rsid w:val="00950C08"/>
    <w:rsid w:val="00955374"/>
    <w:rsid w:val="0096388F"/>
    <w:rsid w:val="00976BE6"/>
    <w:rsid w:val="009F442C"/>
    <w:rsid w:val="009F5470"/>
    <w:rsid w:val="00A91CEB"/>
    <w:rsid w:val="00AC202D"/>
    <w:rsid w:val="00AE367E"/>
    <w:rsid w:val="00B013D3"/>
    <w:rsid w:val="00B50DE6"/>
    <w:rsid w:val="00B612BD"/>
    <w:rsid w:val="00B62B1D"/>
    <w:rsid w:val="00B846BF"/>
    <w:rsid w:val="00B90A51"/>
    <w:rsid w:val="00BA4C99"/>
    <w:rsid w:val="00BA588D"/>
    <w:rsid w:val="00BC07D7"/>
    <w:rsid w:val="00BE30D9"/>
    <w:rsid w:val="00BF1046"/>
    <w:rsid w:val="00BF683E"/>
    <w:rsid w:val="00C67D90"/>
    <w:rsid w:val="00C71CEF"/>
    <w:rsid w:val="00C84ED3"/>
    <w:rsid w:val="00CF5EC6"/>
    <w:rsid w:val="00CF7469"/>
    <w:rsid w:val="00D357D6"/>
    <w:rsid w:val="00D4158B"/>
    <w:rsid w:val="00D81746"/>
    <w:rsid w:val="00DA6CC9"/>
    <w:rsid w:val="00E03C5B"/>
    <w:rsid w:val="00E05C0F"/>
    <w:rsid w:val="00E32F71"/>
    <w:rsid w:val="00E47039"/>
    <w:rsid w:val="00E872E3"/>
    <w:rsid w:val="00E91223"/>
    <w:rsid w:val="00EA3FC8"/>
    <w:rsid w:val="00EC43A0"/>
    <w:rsid w:val="00ED4620"/>
    <w:rsid w:val="00F035FF"/>
    <w:rsid w:val="00F23896"/>
    <w:rsid w:val="00F966F6"/>
    <w:rsid w:val="00FD6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41159B"/>
  <w15:docId w15:val="{17BE6030-326D-4E5C-A6B0-D9EF6DD13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paragraph" w:styleId="NormalWeb">
    <w:name w:val="Normal (Web)"/>
    <w:basedOn w:val="Normal"/>
    <w:uiPriority w:val="99"/>
    <w:semiHidden/>
    <w:unhideWhenUsed/>
    <w:rsid w:val="00CF5E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5EC6"/>
    <w:rPr>
      <w:b/>
      <w:bCs/>
    </w:rPr>
  </w:style>
  <w:style w:type="paragraph" w:styleId="ListParagraph">
    <w:name w:val="List Paragraph"/>
    <w:basedOn w:val="Normal"/>
    <w:uiPriority w:val="34"/>
    <w:qFormat/>
    <w:rsid w:val="00976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1261">
      <w:bodyDiv w:val="1"/>
      <w:marLeft w:val="0"/>
      <w:marRight w:val="0"/>
      <w:marTop w:val="0"/>
      <w:marBottom w:val="0"/>
      <w:divBdr>
        <w:top w:val="none" w:sz="0" w:space="0" w:color="auto"/>
        <w:left w:val="none" w:sz="0" w:space="0" w:color="auto"/>
        <w:bottom w:val="none" w:sz="0" w:space="0" w:color="auto"/>
        <w:right w:val="none" w:sz="0" w:space="0" w:color="auto"/>
      </w:divBdr>
    </w:div>
    <w:div w:id="250941868">
      <w:bodyDiv w:val="1"/>
      <w:marLeft w:val="0"/>
      <w:marRight w:val="0"/>
      <w:marTop w:val="0"/>
      <w:marBottom w:val="0"/>
      <w:divBdr>
        <w:top w:val="none" w:sz="0" w:space="0" w:color="auto"/>
        <w:left w:val="none" w:sz="0" w:space="0" w:color="auto"/>
        <w:bottom w:val="none" w:sz="0" w:space="0" w:color="auto"/>
        <w:right w:val="none" w:sz="0" w:space="0" w:color="auto"/>
      </w:divBdr>
    </w:div>
    <w:div w:id="367336125">
      <w:bodyDiv w:val="1"/>
      <w:marLeft w:val="0"/>
      <w:marRight w:val="0"/>
      <w:marTop w:val="0"/>
      <w:marBottom w:val="0"/>
      <w:divBdr>
        <w:top w:val="none" w:sz="0" w:space="0" w:color="auto"/>
        <w:left w:val="none" w:sz="0" w:space="0" w:color="auto"/>
        <w:bottom w:val="none" w:sz="0" w:space="0" w:color="auto"/>
        <w:right w:val="none" w:sz="0" w:space="0" w:color="auto"/>
      </w:divBdr>
    </w:div>
    <w:div w:id="424233397">
      <w:bodyDiv w:val="1"/>
      <w:marLeft w:val="0"/>
      <w:marRight w:val="0"/>
      <w:marTop w:val="0"/>
      <w:marBottom w:val="0"/>
      <w:divBdr>
        <w:top w:val="none" w:sz="0" w:space="0" w:color="auto"/>
        <w:left w:val="none" w:sz="0" w:space="0" w:color="auto"/>
        <w:bottom w:val="none" w:sz="0" w:space="0" w:color="auto"/>
        <w:right w:val="none" w:sz="0" w:space="0" w:color="auto"/>
      </w:divBdr>
    </w:div>
    <w:div w:id="1776053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MasterControl\Templates\Procedure_port_template3.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FD596-663E-4429-959F-4382C6233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Procedure_port_template3.0.dotx</Template>
  <TotalTime>3</TotalTime>
  <Pages>3</Pages>
  <Words>632</Words>
  <Characters>3605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Smola, Brian</dc:creator>
  <cp:lastModifiedBy>Mucha, Kathleen</cp:lastModifiedBy>
  <cp:revision>2</cp:revision>
  <dcterms:created xsi:type="dcterms:W3CDTF">2023-03-14T15:16:00Z</dcterms:created>
  <dcterms:modified xsi:type="dcterms:W3CDTF">2023-03-14T15:16:00Z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Title">
    <vt:lpwstr> </vt:lpwstr>
  </property>
  <property fmtid="{D5CDD505-2E9C-101B-9397-08002B2CF9AE}" pid="3" name="MC_Number">
    <vt:lpwstr> </vt:lpwstr>
  </property>
  <property fmtid="{D5CDD505-2E9C-101B-9397-08002B2CF9AE}" pid="4" name="MC_Revision">
    <vt:lpwstr> </vt:lpwstr>
  </property>
  <property fmtid="{D5CDD505-2E9C-101B-9397-08002B2CF9AE}" pid="5" name="MC_Author">
    <vt:lpwstr> </vt:lpwstr>
  </property>
  <property fmtid="{D5CDD505-2E9C-101B-9397-08002B2CF9AE}" pid="6" name="MC_Owner">
    <vt:lpwstr> </vt:lpwstr>
  </property>
  <property fmtid="{D5CDD505-2E9C-101B-9397-08002B2CF9AE}" pid="7" name="MC_Notes">
    <vt:lpwstr> </vt:lpwstr>
  </property>
  <property fmtid="{D5CDD505-2E9C-101B-9397-08002B2CF9AE}" pid="8" name="MC_Vaults">
    <vt:lpwstr> </vt:lpwstr>
  </property>
  <property fmtid="{D5CDD505-2E9C-101B-9397-08002B2CF9AE}" pid="9" name="MC_Status">
    <vt:lpwstr> </vt:lpwstr>
  </property>
  <property fmtid="{D5CDD505-2E9C-101B-9397-08002B2CF9AE}" pid="10" name="MC_Created Date">
    <vt:lpwstr> </vt:lpwstr>
  </property>
  <property fmtid="{D5CDD505-2E9C-101B-9397-08002B2CF9AE}" pid="11" name="MC_Effective Date">
    <vt:lpwstr> </vt:lpwstr>
  </property>
  <property fmtid="{D5CDD505-2E9C-101B-9397-08002B2CF9AE}" pid="12" name="MC_Expiration Date">
    <vt:lpwstr> </vt:lpwstr>
  </property>
  <property fmtid="{D5CDD505-2E9C-101B-9397-08002B2CF9AE}" pid="13" name="MC_Release Date">
    <vt:lpwstr> </vt:lpwstr>
  </property>
  <property fmtid="{D5CDD505-2E9C-101B-9397-08002B2CF9AE}" pid="14" name="MC_Next Review Date">
    <vt:lpwstr> </vt:lpwstr>
  </property>
  <property fmtid="{D5CDD505-2E9C-101B-9397-08002B2CF9AE}" pid="15" name="MC_CF_Custom Fields">
    <vt:lpwstr> </vt:lpwstr>
  </property>
</Properties>
</file>